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B28" w:rsidRPr="00E301D5" w:rsidRDefault="00C03B28" w:rsidP="00C03B28">
      <w:pPr>
        <w:shd w:val="clear" w:color="auto" w:fill="FFFFFF" w:themeFill="background1"/>
        <w:tabs>
          <w:tab w:val="left" w:pos="489"/>
          <w:tab w:val="left" w:pos="490"/>
        </w:tabs>
        <w:spacing w:line="276" w:lineRule="auto"/>
        <w:ind w:right="99"/>
        <w:rPr>
          <w:rFonts w:asciiTheme="minorHAnsi" w:hAnsiTheme="minorHAnsi"/>
          <w:sz w:val="24"/>
          <w:szCs w:val="24"/>
        </w:rPr>
      </w:pPr>
    </w:p>
    <w:p w:rsidR="00C03B28" w:rsidRPr="00E301D5" w:rsidRDefault="00C03B28" w:rsidP="00C03B28">
      <w:pPr>
        <w:pStyle w:val="ListParagraph"/>
        <w:pBdr>
          <w:top w:val="single" w:sz="4" w:space="1" w:color="auto"/>
          <w:left w:val="single" w:sz="4" w:space="4" w:color="auto"/>
          <w:right w:val="single" w:sz="4" w:space="4" w:color="auto"/>
        </w:pBdr>
        <w:shd w:val="clear" w:color="auto" w:fill="FFFFFF" w:themeFill="background1"/>
        <w:tabs>
          <w:tab w:val="left" w:pos="489"/>
          <w:tab w:val="left" w:pos="490"/>
        </w:tabs>
        <w:spacing w:line="276" w:lineRule="auto"/>
        <w:ind w:right="99"/>
        <w:jc w:val="center"/>
        <w:rPr>
          <w:rFonts w:asciiTheme="minorHAnsi" w:hAnsiTheme="minorHAnsi"/>
          <w:b/>
          <w:sz w:val="24"/>
          <w:szCs w:val="24"/>
        </w:rPr>
      </w:pPr>
    </w:p>
    <w:p w:rsidR="00C03B28" w:rsidRPr="00E301D5" w:rsidRDefault="00C03B28" w:rsidP="00C03B28">
      <w:pPr>
        <w:pStyle w:val="ListParagraph"/>
        <w:pBdr>
          <w:top w:val="single" w:sz="4" w:space="1" w:color="auto"/>
          <w:left w:val="single" w:sz="4" w:space="4" w:color="auto"/>
          <w:right w:val="single" w:sz="4" w:space="4" w:color="auto"/>
        </w:pBdr>
        <w:shd w:val="clear" w:color="auto" w:fill="FFFFFF" w:themeFill="background1"/>
        <w:tabs>
          <w:tab w:val="left" w:pos="489"/>
          <w:tab w:val="left" w:pos="490"/>
        </w:tabs>
        <w:spacing w:line="276" w:lineRule="auto"/>
        <w:ind w:right="99"/>
        <w:jc w:val="center"/>
        <w:rPr>
          <w:rFonts w:asciiTheme="minorHAnsi" w:hAnsiTheme="minorHAnsi"/>
          <w:b/>
          <w:sz w:val="24"/>
          <w:szCs w:val="24"/>
        </w:rPr>
      </w:pPr>
      <w:r w:rsidRPr="00E301D5">
        <w:rPr>
          <w:rFonts w:asciiTheme="minorHAnsi" w:hAnsiTheme="minorHAnsi"/>
          <w:b/>
          <w:sz w:val="24"/>
          <w:szCs w:val="24"/>
        </w:rPr>
        <w:t>ИЗРИЧНО ПИСМЕНО СЪГЛАСИЕ ЗА ПРОВЕРКА В НАЦИОНАЛНИЯ ОСИГУРИТЕЛЕН ИНСТИТУТ (НОИ)</w:t>
      </w:r>
      <w:r w:rsidRPr="00E301D5">
        <w:rPr>
          <w:rFonts w:asciiTheme="minorHAnsi" w:hAnsiTheme="minorHAnsi"/>
          <w:b/>
          <w:sz w:val="24"/>
          <w:szCs w:val="24"/>
        </w:rPr>
        <w:br/>
      </w:r>
    </w:p>
    <w:p w:rsidR="00C03B28" w:rsidRDefault="00C03B28" w:rsidP="00C03B28">
      <w:pPr>
        <w:pStyle w:val="ListParagraph"/>
        <w:pBdr>
          <w:left w:val="single" w:sz="4" w:space="4" w:color="auto"/>
          <w:bottom w:val="single" w:sz="4" w:space="1" w:color="auto"/>
          <w:right w:val="single" w:sz="4" w:space="4" w:color="auto"/>
        </w:pBdr>
        <w:shd w:val="clear" w:color="auto" w:fill="FFFFFF" w:themeFill="background1"/>
        <w:tabs>
          <w:tab w:val="left" w:pos="489"/>
          <w:tab w:val="left" w:pos="490"/>
        </w:tabs>
        <w:spacing w:line="276" w:lineRule="auto"/>
        <w:ind w:right="99"/>
        <w:rPr>
          <w:rFonts w:asciiTheme="minorHAnsi" w:hAnsiTheme="minorHAnsi"/>
          <w:sz w:val="24"/>
          <w:szCs w:val="24"/>
        </w:rPr>
      </w:pPr>
      <w:r>
        <w:rPr>
          <w:rFonts w:asciiTheme="minorHAnsi" w:hAnsiTheme="minorHAnsi"/>
          <w:sz w:val="24"/>
          <w:szCs w:val="24"/>
        </w:rPr>
        <w:tab/>
      </w:r>
      <w:r w:rsidRPr="00E301D5">
        <w:rPr>
          <w:rFonts w:asciiTheme="minorHAnsi" w:hAnsiTheme="minorHAnsi"/>
          <w:sz w:val="24"/>
          <w:szCs w:val="24"/>
        </w:rPr>
        <w:t xml:space="preserve">Заявявам, че доброволно предоставям </w:t>
      </w:r>
      <w:r w:rsidR="00724FB3">
        <w:rPr>
          <w:rFonts w:asciiTheme="minorHAnsi" w:hAnsiTheme="minorHAnsi"/>
          <w:sz w:val="24"/>
          <w:szCs w:val="24"/>
        </w:rPr>
        <w:t>на „</w:t>
      </w:r>
      <w:r w:rsidRPr="007D37DC">
        <w:rPr>
          <w:rFonts w:asciiTheme="minorHAnsi" w:hAnsiTheme="minorHAnsi"/>
          <w:sz w:val="24"/>
          <w:szCs w:val="24"/>
        </w:rPr>
        <w:t>М Лизинг“ ЕАД, и давам съгласието си, като овластявам „М Лизинг“ ЕАД, на основание</w:t>
      </w:r>
      <w:r w:rsidRPr="00E301D5">
        <w:rPr>
          <w:rFonts w:asciiTheme="minorHAnsi" w:hAnsiTheme="minorHAnsi"/>
          <w:sz w:val="24"/>
          <w:szCs w:val="24"/>
        </w:rPr>
        <w:t xml:space="preserve"> Закона за защита на личните данни да изисква от Националния осигурителен институт и да получава наличните в информационната му система данни за мои доходи и извършени осигурителни плащания за и от мен, както и другите налични данни за осигурителни вноски, осигурителен доход, отпуснати пенсии, трудови договори, които съставляват лични данни по смисъла на Закона за защита на личните данни, като изрично заявявам съгласието си Дружеството да събира информация както и всякаква друга информация, съдържаща се в информационния масив на Национален осигурителен институт и представляваща лични данни по смисъла на Закона за защита</w:t>
      </w:r>
      <w:r>
        <w:rPr>
          <w:rFonts w:asciiTheme="minorHAnsi" w:hAnsiTheme="minorHAnsi"/>
          <w:sz w:val="24"/>
          <w:szCs w:val="24"/>
        </w:rPr>
        <w:t xml:space="preserve"> </w:t>
      </w:r>
      <w:r w:rsidRPr="00E301D5">
        <w:rPr>
          <w:rFonts w:asciiTheme="minorHAnsi" w:hAnsiTheme="minorHAnsi"/>
          <w:sz w:val="24"/>
          <w:szCs w:val="24"/>
        </w:rPr>
        <w:t>на личните данни</w:t>
      </w:r>
      <w:r>
        <w:rPr>
          <w:rFonts w:asciiTheme="minorHAnsi" w:hAnsiTheme="minorHAnsi"/>
          <w:sz w:val="24"/>
          <w:szCs w:val="24"/>
        </w:rPr>
        <w:t xml:space="preserve">.                                                                                                                                                          </w:t>
      </w:r>
    </w:p>
    <w:p w:rsidR="00C03B28" w:rsidRDefault="00C03B28" w:rsidP="00C03B28">
      <w:pPr>
        <w:pStyle w:val="ListParagraph"/>
        <w:pBdr>
          <w:left w:val="single" w:sz="4" w:space="4" w:color="auto"/>
          <w:bottom w:val="single" w:sz="4" w:space="1" w:color="auto"/>
          <w:right w:val="single" w:sz="4" w:space="4" w:color="auto"/>
        </w:pBdr>
        <w:shd w:val="clear" w:color="auto" w:fill="FFFFFF" w:themeFill="background1"/>
        <w:tabs>
          <w:tab w:val="left" w:pos="489"/>
          <w:tab w:val="left" w:pos="490"/>
        </w:tabs>
        <w:spacing w:line="276" w:lineRule="auto"/>
        <w:ind w:right="99"/>
        <w:rPr>
          <w:rFonts w:asciiTheme="minorHAnsi" w:hAnsiTheme="minorHAnsi"/>
          <w:sz w:val="20"/>
          <w:szCs w:val="24"/>
        </w:rPr>
      </w:pPr>
      <w:r w:rsidRPr="00E301D5">
        <w:rPr>
          <w:rFonts w:asciiTheme="minorHAnsi" w:hAnsiTheme="minorHAnsi"/>
          <w:sz w:val="24"/>
          <w:szCs w:val="24"/>
        </w:rPr>
        <w:br/>
        <w:t>Декларатор:________________________________________________</w:t>
      </w:r>
      <w:r>
        <w:rPr>
          <w:rFonts w:asciiTheme="minorHAnsi" w:hAnsiTheme="minorHAnsi"/>
          <w:sz w:val="24"/>
          <w:szCs w:val="24"/>
        </w:rPr>
        <w:t>_________________</w:t>
      </w:r>
      <w:r w:rsidRPr="00E301D5">
        <w:rPr>
          <w:rFonts w:asciiTheme="minorHAnsi" w:hAnsiTheme="minorHAnsi"/>
          <w:sz w:val="24"/>
          <w:szCs w:val="24"/>
        </w:rPr>
        <w:br/>
      </w:r>
      <w:r w:rsidRPr="00E301D5">
        <w:rPr>
          <w:rFonts w:asciiTheme="minorHAnsi" w:hAnsiTheme="minorHAnsi"/>
          <w:sz w:val="20"/>
          <w:szCs w:val="24"/>
        </w:rPr>
        <w:t xml:space="preserve">                                                                                                     три имена </w:t>
      </w:r>
    </w:p>
    <w:p w:rsidR="00724FB3" w:rsidRDefault="00724FB3" w:rsidP="00C03B28">
      <w:pPr>
        <w:pStyle w:val="ListParagraph"/>
        <w:pBdr>
          <w:left w:val="single" w:sz="4" w:space="4" w:color="auto"/>
          <w:bottom w:val="single" w:sz="4" w:space="1" w:color="auto"/>
          <w:right w:val="single" w:sz="4" w:space="4" w:color="auto"/>
        </w:pBdr>
        <w:shd w:val="clear" w:color="auto" w:fill="FFFFFF" w:themeFill="background1"/>
        <w:tabs>
          <w:tab w:val="left" w:pos="489"/>
          <w:tab w:val="left" w:pos="490"/>
        </w:tabs>
        <w:spacing w:line="276" w:lineRule="auto"/>
        <w:ind w:right="99"/>
        <w:rPr>
          <w:rFonts w:asciiTheme="minorHAnsi" w:hAnsiTheme="minorHAnsi"/>
          <w:sz w:val="20"/>
          <w:szCs w:val="24"/>
        </w:rPr>
      </w:pPr>
    </w:p>
    <w:p w:rsidR="00724FB3" w:rsidRDefault="00724FB3" w:rsidP="00724FB3">
      <w:pPr>
        <w:pStyle w:val="ListParagraph"/>
        <w:pBdr>
          <w:left w:val="single" w:sz="4" w:space="4" w:color="auto"/>
          <w:bottom w:val="single" w:sz="4" w:space="1" w:color="auto"/>
          <w:right w:val="single" w:sz="4" w:space="4" w:color="auto"/>
        </w:pBdr>
        <w:shd w:val="clear" w:color="auto" w:fill="FFFFFF" w:themeFill="background1"/>
        <w:tabs>
          <w:tab w:val="left" w:pos="489"/>
          <w:tab w:val="left" w:pos="490"/>
        </w:tabs>
        <w:spacing w:line="276" w:lineRule="auto"/>
        <w:ind w:right="99"/>
        <w:rPr>
          <w:rFonts w:asciiTheme="minorHAnsi" w:hAnsiTheme="minorHAnsi"/>
          <w:sz w:val="20"/>
          <w:szCs w:val="24"/>
        </w:rPr>
      </w:pPr>
      <w:r>
        <w:rPr>
          <w:rFonts w:asciiTheme="minorHAnsi" w:hAnsiTheme="minorHAnsi"/>
          <w:sz w:val="24"/>
          <w:szCs w:val="24"/>
        </w:rPr>
        <w:t>ЕГН</w:t>
      </w:r>
      <w:r w:rsidRPr="00724FB3">
        <w:rPr>
          <w:rFonts w:asciiTheme="minorHAnsi" w:hAnsiTheme="minorHAnsi"/>
          <w:sz w:val="24"/>
          <w:szCs w:val="24"/>
        </w:rPr>
        <w:t>:</w:t>
      </w:r>
      <w:r>
        <w:rPr>
          <w:rFonts w:asciiTheme="minorHAnsi" w:hAnsiTheme="minorHAnsi"/>
          <w:sz w:val="24"/>
          <w:szCs w:val="24"/>
        </w:rPr>
        <w:tab/>
      </w:r>
      <w:r>
        <w:rPr>
          <w:rFonts w:asciiTheme="minorHAnsi" w:hAnsiTheme="minorHAnsi"/>
          <w:sz w:val="24"/>
          <w:szCs w:val="24"/>
        </w:rPr>
        <w:tab/>
      </w:r>
      <w:r>
        <w:rPr>
          <w:rFonts w:asciiTheme="minorHAnsi" w:hAnsiTheme="minorHAnsi"/>
          <w:sz w:val="20"/>
          <w:szCs w:val="24"/>
        </w:rPr>
        <w:t xml:space="preserve"> </w:t>
      </w:r>
      <w:r w:rsidRPr="00E301D5">
        <w:rPr>
          <w:rFonts w:asciiTheme="minorHAnsi" w:hAnsiTheme="minorHAnsi"/>
          <w:sz w:val="24"/>
          <w:szCs w:val="24"/>
        </w:rPr>
        <w:t>______________</w:t>
      </w:r>
    </w:p>
    <w:p w:rsidR="00724FB3" w:rsidRDefault="00724FB3" w:rsidP="00C03B28">
      <w:pPr>
        <w:pStyle w:val="ListParagraph"/>
        <w:pBdr>
          <w:left w:val="single" w:sz="4" w:space="4" w:color="auto"/>
          <w:bottom w:val="single" w:sz="4" w:space="1" w:color="auto"/>
          <w:right w:val="single" w:sz="4" w:space="4" w:color="auto"/>
        </w:pBdr>
        <w:shd w:val="clear" w:color="auto" w:fill="FFFFFF" w:themeFill="background1"/>
        <w:tabs>
          <w:tab w:val="left" w:pos="489"/>
          <w:tab w:val="left" w:pos="490"/>
        </w:tabs>
        <w:spacing w:line="276" w:lineRule="auto"/>
        <w:ind w:right="99"/>
        <w:rPr>
          <w:rFonts w:asciiTheme="minorHAnsi" w:hAnsiTheme="minorHAnsi"/>
          <w:sz w:val="24"/>
          <w:szCs w:val="24"/>
        </w:rPr>
      </w:pPr>
    </w:p>
    <w:p w:rsidR="00724FB3" w:rsidRDefault="00724FB3" w:rsidP="00C03B28">
      <w:pPr>
        <w:pStyle w:val="ListParagraph"/>
        <w:pBdr>
          <w:left w:val="single" w:sz="4" w:space="4" w:color="auto"/>
          <w:bottom w:val="single" w:sz="4" w:space="1" w:color="auto"/>
          <w:right w:val="single" w:sz="4" w:space="4" w:color="auto"/>
        </w:pBdr>
        <w:shd w:val="clear" w:color="auto" w:fill="FFFFFF" w:themeFill="background1"/>
        <w:tabs>
          <w:tab w:val="left" w:pos="489"/>
          <w:tab w:val="left" w:pos="490"/>
        </w:tabs>
        <w:spacing w:line="276" w:lineRule="auto"/>
        <w:ind w:right="99"/>
        <w:rPr>
          <w:rFonts w:asciiTheme="minorHAnsi" w:hAnsiTheme="minorHAnsi"/>
          <w:sz w:val="24"/>
          <w:szCs w:val="24"/>
        </w:rPr>
      </w:pPr>
    </w:p>
    <w:p w:rsidR="00724FB3" w:rsidRDefault="00724FB3" w:rsidP="00C03B28">
      <w:pPr>
        <w:pStyle w:val="ListParagraph"/>
        <w:pBdr>
          <w:left w:val="single" w:sz="4" w:space="4" w:color="auto"/>
          <w:bottom w:val="single" w:sz="4" w:space="1" w:color="auto"/>
          <w:right w:val="single" w:sz="4" w:space="4" w:color="auto"/>
        </w:pBdr>
        <w:shd w:val="clear" w:color="auto" w:fill="FFFFFF" w:themeFill="background1"/>
        <w:tabs>
          <w:tab w:val="left" w:pos="489"/>
          <w:tab w:val="left" w:pos="490"/>
        </w:tabs>
        <w:spacing w:line="276" w:lineRule="auto"/>
        <w:ind w:right="99"/>
        <w:rPr>
          <w:rFonts w:asciiTheme="minorHAnsi" w:hAnsiTheme="minorHAnsi"/>
          <w:sz w:val="20"/>
          <w:szCs w:val="24"/>
        </w:rPr>
      </w:pPr>
      <w:r w:rsidRPr="00724FB3">
        <w:rPr>
          <w:rFonts w:asciiTheme="minorHAnsi" w:hAnsiTheme="minorHAnsi"/>
          <w:sz w:val="24"/>
          <w:szCs w:val="24"/>
        </w:rPr>
        <w:t>Подпис:</w:t>
      </w:r>
      <w:r>
        <w:rPr>
          <w:rFonts w:asciiTheme="minorHAnsi" w:hAnsiTheme="minorHAnsi"/>
          <w:sz w:val="24"/>
          <w:szCs w:val="24"/>
        </w:rPr>
        <w:tab/>
      </w:r>
      <w:r>
        <w:rPr>
          <w:rFonts w:asciiTheme="minorHAnsi" w:hAnsiTheme="minorHAnsi"/>
          <w:sz w:val="20"/>
          <w:szCs w:val="24"/>
        </w:rPr>
        <w:t xml:space="preserve"> </w:t>
      </w:r>
      <w:r w:rsidRPr="00E301D5">
        <w:rPr>
          <w:rFonts w:asciiTheme="minorHAnsi" w:hAnsiTheme="minorHAnsi"/>
          <w:sz w:val="24"/>
          <w:szCs w:val="24"/>
        </w:rPr>
        <w:t>______________</w:t>
      </w:r>
    </w:p>
    <w:p w:rsidR="00724FB3" w:rsidRPr="00E301D5" w:rsidRDefault="00724FB3" w:rsidP="00C03B28">
      <w:pPr>
        <w:pStyle w:val="ListParagraph"/>
        <w:pBdr>
          <w:left w:val="single" w:sz="4" w:space="4" w:color="auto"/>
          <w:bottom w:val="single" w:sz="4" w:space="1" w:color="auto"/>
          <w:right w:val="single" w:sz="4" w:space="4" w:color="auto"/>
        </w:pBdr>
        <w:shd w:val="clear" w:color="auto" w:fill="FFFFFF" w:themeFill="background1"/>
        <w:tabs>
          <w:tab w:val="left" w:pos="489"/>
          <w:tab w:val="left" w:pos="490"/>
        </w:tabs>
        <w:spacing w:line="276" w:lineRule="auto"/>
        <w:ind w:right="99"/>
        <w:rPr>
          <w:rFonts w:asciiTheme="minorHAnsi" w:hAnsiTheme="minorHAnsi"/>
          <w:sz w:val="24"/>
          <w:szCs w:val="24"/>
        </w:rPr>
      </w:pPr>
    </w:p>
    <w:p w:rsidR="006F5BA2" w:rsidRDefault="006F5BA2"/>
    <w:sectPr w:rsidR="006F5BA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705"/>
    <w:rsid w:val="00360E6B"/>
    <w:rsid w:val="00563705"/>
    <w:rsid w:val="006F5BA2"/>
    <w:rsid w:val="00724FB3"/>
    <w:rsid w:val="007D37DC"/>
    <w:rsid w:val="00907322"/>
    <w:rsid w:val="00C03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03B28"/>
    <w:pPr>
      <w:widowControl w:val="0"/>
      <w:autoSpaceDE w:val="0"/>
      <w:autoSpaceDN w:val="0"/>
      <w:spacing w:after="0" w:line="240" w:lineRule="auto"/>
    </w:pPr>
    <w:rPr>
      <w:rFonts w:ascii="Calibri" w:eastAsia="Calibri" w:hAnsi="Calibri" w:cs="Calibri"/>
      <w:lang w:val="bg-BG" w:eastAsia="bg-BG" w:bidi="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03B28"/>
    <w:pPr>
      <w:ind w:left="12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03B28"/>
    <w:pPr>
      <w:widowControl w:val="0"/>
      <w:autoSpaceDE w:val="0"/>
      <w:autoSpaceDN w:val="0"/>
      <w:spacing w:after="0" w:line="240" w:lineRule="auto"/>
    </w:pPr>
    <w:rPr>
      <w:rFonts w:ascii="Calibri" w:eastAsia="Calibri" w:hAnsi="Calibri" w:cs="Calibri"/>
      <w:lang w:val="bg-BG" w:eastAsia="bg-BG" w:bidi="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03B28"/>
    <w:pPr>
      <w:ind w:left="1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185</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Eurobank EFG BG</Company>
  <LinksUpToDate>false</LinksUpToDate>
  <CharactersWithSpaces>1244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Hristo I. Shalamanov</dc:creator>
  <cp:lastModifiedBy>Marieta I. Bozhilova</cp:lastModifiedBy>
  <cp:revision>3</cp:revision>
  <dcterms:created xsi:type="dcterms:W3CDTF">2019-10-03T07:41:00Z</dcterms:created>
  <dcterms:modified xsi:type="dcterms:W3CDTF">2019-10-03T07:42:00Z</dcterms:modified>
</cp:coreProperties>
</file>